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left"/>
        <w:rPr>
          <w:rFonts w:hint="default" w:ascii="Times New Roman" w:hAnsi="Times New Roman" w:cs="Times New Roman"/>
          <w:b/>
          <w:bCs/>
          <w:i w:val="0"/>
          <w:caps w:val="0"/>
          <w:color w:val="000000"/>
          <w:spacing w:val="0"/>
          <w:sz w:val="28"/>
          <w:szCs w:val="28"/>
        </w:rPr>
      </w:pPr>
      <w:bookmarkStart w:id="0" w:name="_GoBack"/>
      <w:r>
        <w:rPr>
          <w:rFonts w:ascii="Georgia" w:hAnsi="Georgia" w:eastAsia="Georgia" w:cs="Georgia"/>
          <w:b/>
          <w:i w:val="0"/>
          <w:caps w:val="0"/>
          <w:color w:val="222222"/>
          <w:spacing w:val="0"/>
          <w:kern w:val="0"/>
          <w:sz w:val="28"/>
          <w:szCs w:val="28"/>
          <w:shd w:val="clear" w:fill="FFFFFF"/>
          <w:lang w:val="en-US" w:eastAsia="zh-CN" w:bidi="ar"/>
        </w:rPr>
        <w:t>Southlake Newcomers Charitable Foundation Presents The Garden of Hope, Garden Themed Tea</w:t>
      </w:r>
      <w:r>
        <w:rPr>
          <w:rFonts w:hint="default" w:ascii="Georgia" w:hAnsi="Georgia" w:eastAsia="Georgia" w:cs="Georgia"/>
          <w:i w:val="0"/>
          <w:caps w:val="0"/>
          <w:color w:val="222222"/>
          <w:spacing w:val="0"/>
          <w:kern w:val="0"/>
          <w:sz w:val="28"/>
          <w:szCs w:val="28"/>
          <w:shd w:val="clear" w:fill="FFFFFF"/>
          <w:lang w:val="en-US" w:eastAsia="zh-CN" w:bidi="ar"/>
        </w:rPr>
        <w:t xml:space="preserve">, </w:t>
      </w:r>
      <w:r>
        <w:rPr>
          <w:rFonts w:hint="default" w:ascii="Georgia" w:hAnsi="Georgia" w:eastAsia="Georgia" w:cs="Georgia"/>
          <w:b/>
          <w:i w:val="0"/>
          <w:caps w:val="0"/>
          <w:color w:val="222222"/>
          <w:spacing w:val="0"/>
          <w:kern w:val="0"/>
          <w:sz w:val="28"/>
          <w:szCs w:val="28"/>
          <w:shd w:val="clear" w:fill="FFFFFF"/>
          <w:lang w:val="en-US" w:eastAsia="zh-CN" w:bidi="ar"/>
        </w:rPr>
        <w:t>April 22nd</w:t>
      </w:r>
      <w:r>
        <w:rPr>
          <w:rFonts w:hint="default" w:ascii="Georgia" w:hAnsi="Georgia" w:eastAsia="Georgia" w:cs="Georgia"/>
          <w:i w:val="0"/>
          <w:caps w:val="0"/>
          <w:color w:val="222222"/>
          <w:spacing w:val="0"/>
          <w:kern w:val="0"/>
          <w:sz w:val="28"/>
          <w:szCs w:val="28"/>
          <w:shd w:val="clear" w:fill="FFFFFF"/>
          <w:lang w:val="en-US" w:eastAsia="zh-CN" w:bidi="ar"/>
        </w:rPr>
        <w:t> </w:t>
      </w:r>
      <w:r>
        <w:rPr>
          <w:rFonts w:hint="default" w:ascii="Georgia" w:hAnsi="Georgia" w:eastAsia="Georgia" w:cs="Georgia"/>
          <w:b/>
          <w:bCs/>
          <w:i w:val="0"/>
          <w:caps w:val="0"/>
          <w:color w:val="222222"/>
          <w:spacing w:val="0"/>
          <w:kern w:val="0"/>
          <w:sz w:val="28"/>
          <w:szCs w:val="28"/>
          <w:shd w:val="clear" w:fill="FFFFFF"/>
          <w:lang w:val="en-US" w:eastAsia="zh-CN" w:bidi="ar"/>
        </w:rPr>
        <w:t>1-4 at Trophy Club Country Club. </w:t>
      </w:r>
    </w:p>
    <w:p>
      <w:pPr>
        <w:keepNext w:val="0"/>
        <w:keepLines w:val="0"/>
        <w:widowControl/>
        <w:suppressLineNumbers w:val="0"/>
        <w:ind w:left="0" w:firstLine="0"/>
        <w:jc w:val="left"/>
        <w:rPr>
          <w:rFonts w:hint="default" w:ascii="Georgia" w:hAnsi="Georgia" w:eastAsia="Georgia" w:cs="Georgia"/>
          <w:i w:val="0"/>
          <w:caps w:val="0"/>
          <w:color w:val="222222"/>
          <w:spacing w:val="0"/>
          <w:kern w:val="0"/>
          <w:sz w:val="28"/>
          <w:szCs w:val="28"/>
          <w:shd w:val="clear" w:fill="FFFFFF"/>
          <w:lang w:val="en-US" w:eastAsia="zh-CN" w:bidi="ar"/>
        </w:rPr>
      </w:pPr>
    </w:p>
    <w:p>
      <w:pPr>
        <w:keepNext w:val="0"/>
        <w:keepLines w:val="0"/>
        <w:widowControl/>
        <w:suppressLineNumbers w:val="0"/>
        <w:ind w:left="0" w:firstLine="0"/>
        <w:jc w:val="left"/>
        <w:rPr>
          <w:rFonts w:hint="default" w:ascii="Georgia" w:hAnsi="Georgia" w:cs="Georgia"/>
          <w:i w:val="0"/>
          <w:caps w:val="0"/>
          <w:color w:val="000000"/>
          <w:spacing w:val="0"/>
          <w:sz w:val="28"/>
          <w:szCs w:val="28"/>
        </w:rPr>
      </w:pPr>
      <w:r>
        <w:rPr>
          <w:rFonts w:hint="default" w:ascii="Georgia" w:hAnsi="Georgia" w:eastAsia="Georgia" w:cs="Georgia"/>
          <w:i w:val="0"/>
          <w:caps w:val="0"/>
          <w:color w:val="222222"/>
          <w:spacing w:val="0"/>
          <w:kern w:val="0"/>
          <w:sz w:val="28"/>
          <w:szCs w:val="28"/>
          <w:shd w:val="clear" w:fill="FFFFFF"/>
          <w:lang w:val="en-US" w:eastAsia="zh-CN" w:bidi="ar"/>
        </w:rPr>
        <w:t>Help us give Hope to abused women through I Can Still Shine, Hope to college students through scholarships and I pads for Children with  Cystic Fibrosis through the Fusco Foundation.  We encourage you to bring friends.</w:t>
      </w:r>
    </w:p>
    <w:p>
      <w:pPr>
        <w:keepNext w:val="0"/>
        <w:keepLines w:val="0"/>
        <w:widowControl/>
        <w:suppressLineNumbers w:val="0"/>
        <w:ind w:left="0" w:firstLine="0"/>
        <w:jc w:val="left"/>
        <w:rPr>
          <w:rFonts w:hint="default" w:ascii="Georgia" w:hAnsi="Georgia" w:eastAsia="Georgia" w:cs="Georgia"/>
          <w:i w:val="0"/>
          <w:caps w:val="0"/>
          <w:color w:val="222222"/>
          <w:spacing w:val="0"/>
          <w:kern w:val="0"/>
          <w:sz w:val="28"/>
          <w:szCs w:val="28"/>
          <w:shd w:val="clear" w:fill="FFFFFF"/>
          <w:lang w:val="en-US" w:eastAsia="zh-CN" w:bidi="ar"/>
        </w:rPr>
      </w:pPr>
      <w:r>
        <w:rPr>
          <w:rFonts w:hint="default" w:ascii="Georgia" w:hAnsi="Georgia" w:eastAsia="Georgia" w:cs="Georgia"/>
          <w:i w:val="0"/>
          <w:caps w:val="0"/>
          <w:color w:val="222222"/>
          <w:spacing w:val="0"/>
          <w:kern w:val="0"/>
          <w:sz w:val="28"/>
          <w:szCs w:val="28"/>
          <w:shd w:val="clear" w:fill="FFFFFF"/>
          <w:lang w:val="en-US" w:eastAsia="zh-CN" w:bidi="ar"/>
        </w:rPr>
        <w:t>We sold out the last two teas, help us make this one even more successful.  Silent Auction, Jewelry Raffle, traditional Tea menu, Cash Bar with Specialty Cocktails, Stein Mart Fashion Show, fabulous room decor and table decor contest, hat contest and more.  You won't want to miss it. </w:t>
      </w:r>
    </w:p>
    <w:p>
      <w:pPr>
        <w:keepNext w:val="0"/>
        <w:keepLines w:val="0"/>
        <w:widowControl/>
        <w:suppressLineNumbers w:val="0"/>
        <w:ind w:left="0" w:firstLine="0"/>
        <w:jc w:val="left"/>
        <w:rPr>
          <w:rFonts w:hint="default" w:ascii="Georgia" w:hAnsi="Georgia" w:eastAsia="Georgia" w:cs="Georgia"/>
          <w:i w:val="0"/>
          <w:caps w:val="0"/>
          <w:color w:val="222222"/>
          <w:spacing w:val="0"/>
          <w:kern w:val="0"/>
          <w:sz w:val="28"/>
          <w:szCs w:val="28"/>
          <w:shd w:val="clear" w:fill="FFFFFF"/>
          <w:lang w:val="en-US" w:eastAsia="zh-CN" w:bidi="ar"/>
        </w:rPr>
      </w:pPr>
      <w:r>
        <w:rPr>
          <w:rFonts w:hint="default" w:ascii="Georgia" w:hAnsi="Georgia" w:eastAsia="Georgia" w:cs="Georgia"/>
          <w:i w:val="0"/>
          <w:caps w:val="0"/>
          <w:color w:val="222222"/>
          <w:spacing w:val="0"/>
          <w:kern w:val="0"/>
          <w:sz w:val="28"/>
          <w:szCs w:val="28"/>
          <w:shd w:val="clear" w:fill="FFFFFF"/>
          <w:lang w:val="en-US" w:eastAsia="zh-CN" w:bidi="ar"/>
        </w:rPr>
        <w:fldChar w:fldCharType="begin"/>
      </w:r>
      <w:r>
        <w:rPr>
          <w:rFonts w:hint="default" w:ascii="Georgia" w:hAnsi="Georgia" w:eastAsia="Georgia" w:cs="Georgia"/>
          <w:i w:val="0"/>
          <w:caps w:val="0"/>
          <w:color w:val="222222"/>
          <w:spacing w:val="0"/>
          <w:kern w:val="0"/>
          <w:sz w:val="28"/>
          <w:szCs w:val="28"/>
          <w:shd w:val="clear" w:fill="FFFFFF"/>
          <w:lang w:val="en-US" w:eastAsia="zh-CN" w:bidi="ar"/>
        </w:rPr>
        <w:instrText xml:space="preserve"> HYPERLINK "https://southlakenewcomersclub" </w:instrText>
      </w:r>
      <w:r>
        <w:rPr>
          <w:rFonts w:hint="default" w:ascii="Georgia" w:hAnsi="Georgia" w:eastAsia="Georgia" w:cs="Georgia"/>
          <w:i w:val="0"/>
          <w:caps w:val="0"/>
          <w:color w:val="222222"/>
          <w:spacing w:val="0"/>
          <w:kern w:val="0"/>
          <w:sz w:val="28"/>
          <w:szCs w:val="28"/>
          <w:shd w:val="clear" w:fill="FFFFFF"/>
          <w:lang w:val="en-US" w:eastAsia="zh-CN" w:bidi="ar"/>
        </w:rPr>
        <w:fldChar w:fldCharType="separate"/>
      </w:r>
      <w:r>
        <w:rPr>
          <w:rStyle w:val="3"/>
          <w:rFonts w:hint="default" w:ascii="Georgia" w:hAnsi="Georgia" w:eastAsia="Georgia" w:cs="Georgia"/>
          <w:i w:val="0"/>
          <w:caps w:val="0"/>
          <w:spacing w:val="0"/>
          <w:kern w:val="0"/>
          <w:sz w:val="28"/>
          <w:szCs w:val="28"/>
          <w:shd w:val="clear" w:fill="FFFFFF"/>
          <w:lang w:val="en-US" w:eastAsia="zh-CN" w:bidi="ar"/>
        </w:rPr>
        <w:t xml:space="preserve">Purchase Tea Tickets Here: </w:t>
      </w:r>
      <w:r>
        <w:rPr>
          <w:rFonts w:hint="default" w:ascii="Georgia" w:hAnsi="Georgia" w:eastAsia="Georgia" w:cs="Georgia"/>
          <w:i w:val="0"/>
          <w:caps w:val="0"/>
          <w:color w:val="222222"/>
          <w:spacing w:val="0"/>
          <w:kern w:val="0"/>
          <w:sz w:val="28"/>
          <w:szCs w:val="28"/>
          <w:shd w:val="clear" w:fill="FFFFFF"/>
          <w:lang w:val="en-US" w:eastAsia="zh-CN" w:bidi="ar"/>
        </w:rPr>
        <w:fldChar w:fldCharType="end"/>
      </w:r>
    </w:p>
    <w:p>
      <w:pPr>
        <w:keepNext w:val="0"/>
        <w:keepLines w:val="0"/>
        <w:widowControl/>
        <w:suppressLineNumbers w:val="0"/>
        <w:ind w:left="0" w:firstLine="0"/>
        <w:jc w:val="left"/>
        <w:rPr>
          <w:rFonts w:hint="default" w:ascii="Georgia" w:hAnsi="Georgia" w:cs="Georgia"/>
          <w:i w:val="0"/>
          <w:caps w:val="0"/>
          <w:color w:val="000000"/>
          <w:spacing w:val="0"/>
          <w:sz w:val="28"/>
          <w:szCs w:val="28"/>
        </w:rPr>
      </w:pPr>
      <w:r>
        <w:rPr>
          <w:rFonts w:hint="default" w:ascii="Georgia" w:hAnsi="Georgia" w:eastAsia="Georgia" w:cs="Georgia"/>
          <w:i w:val="0"/>
          <w:caps w:val="0"/>
          <w:color w:val="222222"/>
          <w:spacing w:val="0"/>
          <w:kern w:val="0"/>
          <w:sz w:val="28"/>
          <w:szCs w:val="28"/>
          <w:shd w:val="clear" w:fill="FFFFFF"/>
          <w:lang w:val="en-US" w:eastAsia="zh-CN" w:bidi="ar"/>
        </w:rPr>
        <w:t>Tickets: $65.00</w:t>
      </w:r>
    </w:p>
    <w:p>
      <w:pPr>
        <w:keepNext w:val="0"/>
        <w:keepLines w:val="0"/>
        <w:widowControl/>
        <w:suppressLineNumbers w:val="0"/>
        <w:ind w:left="0" w:firstLine="0"/>
        <w:jc w:val="left"/>
        <w:rPr>
          <w:rFonts w:hint="default" w:ascii="Georgia" w:hAnsi="Georgia" w:cs="Georgia"/>
          <w:i w:val="0"/>
          <w:caps w:val="0"/>
          <w:color w:val="000000"/>
          <w:spacing w:val="0"/>
          <w:sz w:val="28"/>
          <w:szCs w:val="28"/>
        </w:rPr>
      </w:pPr>
      <w:r>
        <w:rPr>
          <w:rFonts w:hint="default" w:ascii="Georgia" w:hAnsi="Georgia" w:eastAsia="Georgia" w:cs="Georgia"/>
          <w:i w:val="0"/>
          <w:caps w:val="0"/>
          <w:color w:val="222222"/>
          <w:spacing w:val="0"/>
          <w:kern w:val="0"/>
          <w:sz w:val="28"/>
          <w:szCs w:val="28"/>
          <w:shd w:val="clear" w:fill="FFFFFF"/>
          <w:lang w:val="en-US" w:eastAsia="zh-CN" w:bidi="ar"/>
        </w:rPr>
        <w:t>Special Garden Table Seating ( only 6 seats) $75.00, includes Champagne and more.</w:t>
      </w:r>
    </w:p>
    <w:p>
      <w:pPr>
        <w:rPr>
          <w:rFonts w:hint="default" w:ascii="Georgia" w:hAnsi="Georgia" w:cs="Georgia"/>
          <w:sz w:val="28"/>
          <w:szCs w:val="28"/>
          <w:lang w:val="en-US"/>
        </w:rPr>
      </w:pPr>
      <w:r>
        <w:rPr>
          <w:rFonts w:hint="default" w:ascii="Georgia" w:hAnsi="Georgia" w:cs="Georgia"/>
          <w:sz w:val="28"/>
          <w:szCs w:val="28"/>
          <w:lang w:val="en-US"/>
        </w:rPr>
        <w:t xml:space="preserve">For more Information or Questions: Contact </w:t>
      </w:r>
    </w:p>
    <w:p>
      <w:pPr>
        <w:rPr>
          <w:rFonts w:hint="default" w:ascii="Georgia" w:hAnsi="Georgia" w:cs="Georgia"/>
          <w:sz w:val="28"/>
          <w:szCs w:val="28"/>
          <w:lang w:val="en-US"/>
        </w:rPr>
      </w:pPr>
      <w:r>
        <w:rPr>
          <w:rFonts w:hint="default" w:ascii="Georgia" w:hAnsi="Georgia" w:cs="Georgia"/>
          <w:sz w:val="28"/>
          <w:szCs w:val="28"/>
          <w:lang w:val="en-US"/>
        </w:rPr>
        <w:t xml:space="preserve">Susan Schleppegrell   </w:t>
      </w:r>
      <w:r>
        <w:rPr>
          <w:rFonts w:hint="default" w:ascii="Georgia" w:hAnsi="Georgia" w:cs="Georgia"/>
          <w:sz w:val="28"/>
          <w:szCs w:val="28"/>
          <w:lang w:val="en-US"/>
        </w:rPr>
        <w:fldChar w:fldCharType="begin"/>
      </w:r>
      <w:r>
        <w:rPr>
          <w:rFonts w:hint="default" w:ascii="Georgia" w:hAnsi="Georgia" w:cs="Georgia"/>
          <w:sz w:val="28"/>
          <w:szCs w:val="28"/>
          <w:lang w:val="en-US"/>
        </w:rPr>
        <w:instrText xml:space="preserve"> HYPERLINK "mailto:susan@slssig.com" </w:instrText>
      </w:r>
      <w:r>
        <w:rPr>
          <w:rFonts w:hint="default" w:ascii="Georgia" w:hAnsi="Georgia" w:cs="Georgia"/>
          <w:sz w:val="28"/>
          <w:szCs w:val="28"/>
          <w:lang w:val="en-US"/>
        </w:rPr>
        <w:fldChar w:fldCharType="separate"/>
      </w:r>
      <w:r>
        <w:rPr>
          <w:rStyle w:val="3"/>
          <w:rFonts w:hint="default" w:ascii="Georgia" w:hAnsi="Georgia" w:cs="Georgia"/>
          <w:sz w:val="28"/>
          <w:szCs w:val="28"/>
          <w:lang w:val="en-US"/>
        </w:rPr>
        <w:t>susan@slssig.com</w:t>
      </w:r>
      <w:r>
        <w:rPr>
          <w:rFonts w:hint="default" w:ascii="Georgia" w:hAnsi="Georgia" w:cs="Georgia"/>
          <w:sz w:val="28"/>
          <w:szCs w:val="28"/>
          <w:lang w:val="en-US"/>
        </w:rPr>
        <w:fldChar w:fldCharType="end"/>
      </w:r>
    </w:p>
    <w:p>
      <w:pPr>
        <w:rPr>
          <w:rFonts w:hint="default" w:ascii="Georgia" w:hAnsi="Georgia" w:cs="Georgia"/>
          <w:sz w:val="28"/>
          <w:szCs w:val="28"/>
          <w:lang w:val="en-US"/>
        </w:rPr>
      </w:pPr>
      <w:r>
        <w:rPr>
          <w:rFonts w:hint="default" w:ascii="Georgia" w:hAnsi="Georgia" w:cs="Georgia"/>
          <w:sz w:val="28"/>
          <w:szCs w:val="28"/>
          <w:lang w:val="en-US"/>
        </w:rPr>
        <w:t xml:space="preserve">Joann Jensen        </w:t>
      </w:r>
      <w:r>
        <w:rPr>
          <w:rFonts w:hint="default" w:ascii="Georgia" w:hAnsi="Georgia" w:cs="Georgia"/>
          <w:sz w:val="28"/>
          <w:szCs w:val="28"/>
          <w:lang w:val="en-US"/>
        </w:rPr>
        <w:fldChar w:fldCharType="begin"/>
      </w:r>
      <w:r>
        <w:rPr>
          <w:rFonts w:hint="default" w:ascii="Georgia" w:hAnsi="Georgia" w:cs="Georgia"/>
          <w:sz w:val="28"/>
          <w:szCs w:val="28"/>
          <w:lang w:val="en-US"/>
        </w:rPr>
        <w:instrText xml:space="preserve"> HYPERLINK "mailto:joanntexas@yahoo.com" </w:instrText>
      </w:r>
      <w:r>
        <w:rPr>
          <w:rFonts w:hint="default" w:ascii="Georgia" w:hAnsi="Georgia" w:cs="Georgia"/>
          <w:sz w:val="28"/>
          <w:szCs w:val="28"/>
          <w:lang w:val="en-US"/>
        </w:rPr>
        <w:fldChar w:fldCharType="separate"/>
      </w:r>
      <w:r>
        <w:rPr>
          <w:rStyle w:val="3"/>
          <w:rFonts w:hint="default" w:ascii="Georgia" w:hAnsi="Georgia" w:cs="Georgia"/>
          <w:sz w:val="28"/>
          <w:szCs w:val="28"/>
          <w:lang w:val="en-US"/>
        </w:rPr>
        <w:t>joanntexas@yahoo.com</w:t>
      </w:r>
      <w:r>
        <w:rPr>
          <w:rFonts w:hint="default" w:ascii="Georgia" w:hAnsi="Georgia" w:cs="Georgia"/>
          <w:sz w:val="28"/>
          <w:szCs w:val="28"/>
          <w:lang w:val="en-US"/>
        </w:rPr>
        <w:fldChar w:fldCharType="end"/>
      </w:r>
    </w:p>
    <w:bookmarkEnd w:id="0"/>
    <w:p>
      <w:pPr>
        <w:rPr>
          <w:rFonts w:hint="default" w:ascii="Georgia" w:hAnsi="Georgia" w:cs="Georgia"/>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Lucida Calligraphy">
    <w:panose1 w:val="03010101010101010101"/>
    <w:charset w:val="00"/>
    <w:family w:val="auto"/>
    <w:pitch w:val="default"/>
    <w:sig w:usb0="00000003" w:usb1="00000000" w:usb2="00000000" w:usb3="00000000" w:csb0="20000001" w:csb1="00000000"/>
  </w:font>
  <w:font w:name="AR HERMANN">
    <w:panose1 w:val="02000000000000000000"/>
    <w:charset w:val="00"/>
    <w:family w:val="auto"/>
    <w:pitch w:val="default"/>
    <w:sig w:usb0="8000002F" w:usb1="0000000A"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0002AFF" w:usb1="C000247B" w:usb2="00000009" w:usb3="00000000" w:csb0="200001FF" w:csb1="00000000"/>
  </w:font>
  <w:font w:name="Gadugi">
    <w:panose1 w:val="020B0502040204020203"/>
    <w:charset w:val="00"/>
    <w:family w:val="auto"/>
    <w:pitch w:val="default"/>
    <w:sig w:usb0="80000003" w:usb1="02000000" w:usb2="00003000" w:usb3="00000000" w:csb0="00000001"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55490A"/>
    <w:rsid w:val="3B5549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2018-01-31T22:38:00Z</dcterms:created>
  <dc:creator>Susan Schleppegrell</dc:creator>
  <cp:lastModifiedBy>Susan Schleppegrell</cp:lastModifiedBy>
  <dcterms:modified xsi:type="dcterms:W3CDTF">2018-01-31T22:45:51Z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